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Sep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Vacuum Plate Exposure / Maker for Printing Press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2526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00006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616849E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</w:t>
      </w:r>
      <w:r>
        <w:rPr>
          <w:rFonts w:hint="default" w:ascii="Verdana" w:hAnsi="Verdana" w:cs="Arial"/>
          <w:u w:val="single"/>
          <w:lang w:val="en-US"/>
        </w:rPr>
        <w:t>130</w:t>
      </w:r>
      <w:r>
        <w:rPr>
          <w:rFonts w:ascii="Verdana" w:hAnsi="Verdana" w:cs="Arial"/>
          <w:u w:val="single"/>
        </w:rPr>
        <w:t xml:space="preserve">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Apex Alpha Trading Concern (SMC-Pvt) Ltd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 w:firstLine="675" w:firstLineChars="4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Rs. 1,947,000.00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E0FA759">
      <w:pPr>
        <w:spacing w:after="0" w:line="240" w:lineRule="auto"/>
        <w:jc w:val="center"/>
        <w:rPr>
          <w:rFonts w:ascii="Verdana" w:hAnsi="Verdana"/>
          <w:b/>
        </w:rPr>
      </w:pPr>
    </w:p>
    <w:p w14:paraId="4990D012">
      <w:pPr>
        <w:spacing w:after="0" w:line="240" w:lineRule="auto"/>
        <w:jc w:val="center"/>
        <w:rPr>
          <w:rFonts w:ascii="Verdana" w:hAnsi="Verdana"/>
          <w:b/>
        </w:rPr>
      </w:pPr>
    </w:p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425FB084">
      <w:pPr>
        <w:spacing w:after="0" w:line="240" w:lineRule="auto"/>
        <w:ind w:firstLine="2349" w:firstLineChars="1300"/>
        <w:rPr>
          <w:rFonts w:hint="default" w:ascii="Verdana" w:hAnsi="Verdana"/>
          <w:b/>
          <w:sz w:val="18"/>
          <w:szCs w:val="18"/>
          <w:u w:val="single"/>
          <w:lang w:val="en-US"/>
        </w:rPr>
      </w:pPr>
    </w:p>
    <w:p w14:paraId="5BDA9B5D">
      <w:pPr>
        <w:spacing w:after="0" w:line="240" w:lineRule="auto"/>
        <w:ind w:firstLine="2530" w:firstLineChars="1400"/>
        <w:rPr>
          <w:rFonts w:ascii="Verdana" w:hAnsi="Verdana" w:cs="Arial"/>
          <w:b/>
        </w:rPr>
      </w:pPr>
      <w:r>
        <w:rPr>
          <w:rFonts w:hint="default" w:ascii="Verdana" w:hAnsi="Verdana"/>
          <w:b/>
          <w:sz w:val="18"/>
          <w:szCs w:val="18"/>
          <w:u w:val="single"/>
          <w:lang w:val="en-US"/>
        </w:rPr>
        <w:t>Apex Alpha Trading Concern (SMC-Pvt) Ltd</w:t>
      </w:r>
      <w:r>
        <w:rPr>
          <w:rFonts w:ascii="Verdana" w:hAnsi="Verdana" w:cs="Arial"/>
          <w:b/>
        </w:rPr>
        <w:t xml:space="preserve">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3E36E2F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0AB6FB7"/>
    <w:rsid w:val="24026708"/>
    <w:rsid w:val="2A756423"/>
    <w:rsid w:val="2BF54CC2"/>
    <w:rsid w:val="2DE17A30"/>
    <w:rsid w:val="2F3E6592"/>
    <w:rsid w:val="35D57323"/>
    <w:rsid w:val="371B0F0C"/>
    <w:rsid w:val="375A151A"/>
    <w:rsid w:val="3D71768C"/>
    <w:rsid w:val="3D8B50D4"/>
    <w:rsid w:val="40417275"/>
    <w:rsid w:val="44AD421E"/>
    <w:rsid w:val="4B3A454F"/>
    <w:rsid w:val="54227396"/>
    <w:rsid w:val="54905ECA"/>
    <w:rsid w:val="54A532E9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5CC4532"/>
    <w:rsid w:val="75D57726"/>
    <w:rsid w:val="776073A3"/>
    <w:rsid w:val="7AA22678"/>
    <w:rsid w:val="7F4C53E9"/>
    <w:rsid w:val="7F5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982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2025-09-10T05:13:52Z</cp:lastPrinted>
  <dcterms:modified xsi:type="dcterms:W3CDTF">2025-09-10T05:15:01Z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